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24" w:rsidRPr="00091550" w:rsidRDefault="00773A24" w:rsidP="00091550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091550">
        <w:rPr>
          <w:rFonts w:ascii="Times New Roman" w:hAnsi="Times New Roman" w:cs="Times New Roman"/>
          <w:b/>
          <w:smallCaps/>
          <w:sz w:val="32"/>
          <w:szCs w:val="32"/>
        </w:rPr>
        <w:t>Edukacja zdrowotna</w:t>
      </w:r>
      <w:r w:rsidR="00091550" w:rsidRPr="00091550">
        <w:rPr>
          <w:rFonts w:ascii="Times New Roman" w:hAnsi="Times New Roman" w:cs="Times New Roman"/>
          <w:b/>
          <w:smallCaps/>
          <w:sz w:val="32"/>
          <w:szCs w:val="32"/>
        </w:rPr>
        <w:t xml:space="preserve"> – klasa V</w:t>
      </w:r>
      <w:r w:rsidR="003036B6">
        <w:rPr>
          <w:rFonts w:ascii="Times New Roman" w:hAnsi="Times New Roman" w:cs="Times New Roman"/>
          <w:b/>
          <w:smallCaps/>
          <w:sz w:val="32"/>
          <w:szCs w:val="32"/>
        </w:rPr>
        <w:t>I</w:t>
      </w:r>
    </w:p>
    <w:p w:rsidR="00773A24" w:rsidRPr="00091550" w:rsidRDefault="00773A24" w:rsidP="0009155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1550">
        <w:rPr>
          <w:rFonts w:ascii="Times New Roman" w:hAnsi="Times New Roman" w:cs="Times New Roman"/>
          <w:b/>
          <w:i/>
          <w:sz w:val="24"/>
          <w:szCs w:val="24"/>
        </w:rPr>
        <w:t>Spotkanie informacyjne z rodzicami uczniów klas IV</w:t>
      </w:r>
      <w:r w:rsidR="00091550">
        <w:rPr>
          <w:rFonts w:ascii="Times New Roman" w:hAnsi="Times New Roman" w:cs="Times New Roman"/>
          <w:b/>
          <w:i/>
          <w:sz w:val="24"/>
          <w:szCs w:val="24"/>
        </w:rPr>
        <w:t>-VIII – 04 września 2025 r.</w:t>
      </w:r>
    </w:p>
    <w:p w:rsidR="00773A24" w:rsidRPr="00091550" w:rsidRDefault="00773A24" w:rsidP="000915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 xml:space="preserve">Edukacja zdrowotna to nowoczesny przedmiot, którego celem jest wyposażenie dzieci i młodzieży w rzetelną wiedzę, umiejętności oraz postawy umożliwiające skuteczne dbanie </w:t>
      </w:r>
      <w:r w:rsidR="00091550">
        <w:rPr>
          <w:rFonts w:ascii="Times New Roman" w:hAnsi="Times New Roman" w:cs="Times New Roman"/>
          <w:sz w:val="24"/>
          <w:szCs w:val="24"/>
        </w:rPr>
        <w:br/>
      </w:r>
      <w:r w:rsidRPr="00091550">
        <w:rPr>
          <w:rFonts w:ascii="Times New Roman" w:hAnsi="Times New Roman" w:cs="Times New Roman"/>
          <w:sz w:val="24"/>
          <w:szCs w:val="24"/>
        </w:rPr>
        <w:t>o zdrowie własne i innych osób we wszystkich jego wymiarach: fizycznym, psychicznym, społecznym, środowiskowym i cyfrowym. Przedmiot obejmuje nie tylko obszar medyczny czy biologiczny, lecz także zagadnienia związane z emocjami, relacjami, odpowiedzialnością, wartościami i dobrostanem. Uczy podejmowania świadomych decyzji zdrowotnych. Promuje zdrowy styl życia. Rozwija umiejętności komunikacji, empatii i troski o siebie i otoczenie. Pozwala ustrzec się przed różnorodnymi zagrożeniami – od chorób zakaźnych, przez uzależnienia, po dezinformację.</w:t>
      </w:r>
    </w:p>
    <w:p w:rsidR="00773A24" w:rsidRPr="00091550" w:rsidRDefault="00773A24" w:rsidP="000915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 xml:space="preserve">Na program nauczania edukacji zdrowotnej dla szkoły podstawowej składają się programy nauczania realizowane w klasach </w:t>
      </w:r>
      <w:proofErr w:type="spellStart"/>
      <w:r w:rsidRPr="00091550">
        <w:rPr>
          <w:rFonts w:ascii="Times New Roman" w:hAnsi="Times New Roman" w:cs="Times New Roman"/>
          <w:sz w:val="24"/>
          <w:szCs w:val="24"/>
        </w:rPr>
        <w:t>IV–VIII</w:t>
      </w:r>
      <w:proofErr w:type="spellEnd"/>
      <w:r w:rsidRPr="00091550">
        <w:rPr>
          <w:rFonts w:ascii="Times New Roman" w:hAnsi="Times New Roman" w:cs="Times New Roman"/>
          <w:sz w:val="24"/>
          <w:szCs w:val="24"/>
        </w:rPr>
        <w:t xml:space="preserve">. Program nauczania jest przewidziany do realizacji w ramach 144 godzin, w tym po 1 godzinie tygodniowo w klasach </w:t>
      </w:r>
      <w:proofErr w:type="spellStart"/>
      <w:r w:rsidRPr="00091550">
        <w:rPr>
          <w:rFonts w:ascii="Times New Roman" w:hAnsi="Times New Roman" w:cs="Times New Roman"/>
          <w:sz w:val="24"/>
          <w:szCs w:val="24"/>
        </w:rPr>
        <w:t>IV–VII</w:t>
      </w:r>
      <w:proofErr w:type="spellEnd"/>
      <w:r w:rsidRPr="00091550">
        <w:rPr>
          <w:rFonts w:ascii="Times New Roman" w:hAnsi="Times New Roman" w:cs="Times New Roman"/>
          <w:sz w:val="24"/>
          <w:szCs w:val="24"/>
        </w:rPr>
        <w:t xml:space="preserve"> i 16 godzin w klasie VIII.</w:t>
      </w:r>
    </w:p>
    <w:p w:rsidR="00773A24" w:rsidRPr="00AE1E9C" w:rsidRDefault="00773A24" w:rsidP="00773A24">
      <w:pPr>
        <w:rPr>
          <w:rFonts w:ascii="Times New Roman" w:hAnsi="Times New Roman" w:cs="Times New Roman"/>
          <w:b/>
          <w:sz w:val="24"/>
          <w:szCs w:val="24"/>
        </w:rPr>
      </w:pPr>
      <w:r w:rsidRPr="00AE1E9C">
        <w:rPr>
          <w:rFonts w:ascii="Times New Roman" w:hAnsi="Times New Roman" w:cs="Times New Roman"/>
          <w:b/>
          <w:sz w:val="24"/>
          <w:szCs w:val="24"/>
        </w:rPr>
        <w:t>Cele ogólne:</w:t>
      </w:r>
    </w:p>
    <w:p w:rsidR="003036B6" w:rsidRPr="003036B6" w:rsidRDefault="003036B6" w:rsidP="003036B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>Rozwijanie poczucia odpowiedzialności</w:t>
      </w:r>
      <w:r>
        <w:rPr>
          <w:rFonts w:ascii="Times New Roman" w:hAnsi="Times New Roman" w:cs="Times New Roman"/>
          <w:sz w:val="24"/>
          <w:szCs w:val="24"/>
        </w:rPr>
        <w:t xml:space="preserve"> za swoje decyzje i zachowania.</w:t>
      </w:r>
    </w:p>
    <w:p w:rsidR="003036B6" w:rsidRPr="003036B6" w:rsidRDefault="003036B6" w:rsidP="003036B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>Budowanie odporności emocjonalnej i umiejętności radzenia sobi</w:t>
      </w:r>
      <w:r>
        <w:rPr>
          <w:rFonts w:ascii="Times New Roman" w:hAnsi="Times New Roman" w:cs="Times New Roman"/>
          <w:sz w:val="24"/>
          <w:szCs w:val="24"/>
        </w:rPr>
        <w:t>e z presją otoczenia.</w:t>
      </w:r>
    </w:p>
    <w:p w:rsidR="003036B6" w:rsidRPr="003036B6" w:rsidRDefault="003036B6" w:rsidP="003036B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 xml:space="preserve">Kształtowanie charakteru poprzez </w:t>
      </w:r>
      <w:r>
        <w:rPr>
          <w:rFonts w:ascii="Times New Roman" w:hAnsi="Times New Roman" w:cs="Times New Roman"/>
          <w:sz w:val="24"/>
          <w:szCs w:val="24"/>
        </w:rPr>
        <w:t>działanie zgodne z wartościami.</w:t>
      </w:r>
    </w:p>
    <w:p w:rsidR="00773A24" w:rsidRPr="003036B6" w:rsidRDefault="003036B6" w:rsidP="003036B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>Promowanie stylu życia wspierającego zdrowie ciała i równowagę emocjonalną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A24" w:rsidRPr="00AE1E9C" w:rsidRDefault="00773A24" w:rsidP="00694E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E9C">
        <w:rPr>
          <w:rFonts w:ascii="Times New Roman" w:hAnsi="Times New Roman" w:cs="Times New Roman"/>
          <w:b/>
          <w:sz w:val="24"/>
          <w:szCs w:val="24"/>
        </w:rPr>
        <w:t>Cele szczegółowe:</w:t>
      </w:r>
    </w:p>
    <w:p w:rsidR="003036B6" w:rsidRPr="003036B6" w:rsidRDefault="003036B6" w:rsidP="003036B6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>Uczeń rozpoznaje źró</w:t>
      </w:r>
      <w:r>
        <w:rPr>
          <w:rFonts w:ascii="Times New Roman" w:hAnsi="Times New Roman" w:cs="Times New Roman"/>
          <w:sz w:val="24"/>
          <w:szCs w:val="24"/>
        </w:rPr>
        <w:t>dło stresu i potrafi je nazwać.</w:t>
      </w:r>
    </w:p>
    <w:p w:rsidR="003036B6" w:rsidRPr="003036B6" w:rsidRDefault="003036B6" w:rsidP="003036B6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>Uczeń stosuje proste techniki radzenia sobie z trudnymi emocjami.</w:t>
      </w:r>
    </w:p>
    <w:p w:rsidR="003036B6" w:rsidRPr="003036B6" w:rsidRDefault="003036B6" w:rsidP="003036B6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>Uczeń potrafi rozmawiać o wartoś</w:t>
      </w:r>
      <w:r>
        <w:rPr>
          <w:rFonts w:ascii="Times New Roman" w:hAnsi="Times New Roman" w:cs="Times New Roman"/>
          <w:sz w:val="24"/>
          <w:szCs w:val="24"/>
        </w:rPr>
        <w:t xml:space="preserve">ciach i wyrażać własne zdanie z </w:t>
      </w:r>
      <w:r w:rsidRPr="003036B6">
        <w:rPr>
          <w:rFonts w:ascii="Times New Roman" w:hAnsi="Times New Roman" w:cs="Times New Roman"/>
          <w:sz w:val="24"/>
          <w:szCs w:val="24"/>
        </w:rPr>
        <w:t>szacunkiem.</w:t>
      </w:r>
    </w:p>
    <w:p w:rsidR="003036B6" w:rsidRPr="003036B6" w:rsidRDefault="003036B6" w:rsidP="003036B6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>Uczeń uzasadnia wpływ stylu życia na</w:t>
      </w:r>
      <w:r>
        <w:rPr>
          <w:rFonts w:ascii="Times New Roman" w:hAnsi="Times New Roman" w:cs="Times New Roman"/>
          <w:sz w:val="24"/>
          <w:szCs w:val="24"/>
        </w:rPr>
        <w:t xml:space="preserve"> zdrowie fizyczne i psychiczne.</w:t>
      </w:r>
    </w:p>
    <w:p w:rsidR="003036B6" w:rsidRPr="003036B6" w:rsidRDefault="003036B6" w:rsidP="003036B6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>Uczeń wyjaśnia znaczenie empatii, uczciwości, solidarności i odpowiedzial</w:t>
      </w:r>
      <w:r>
        <w:rPr>
          <w:rFonts w:ascii="Times New Roman" w:hAnsi="Times New Roman" w:cs="Times New Roman"/>
          <w:sz w:val="24"/>
          <w:szCs w:val="24"/>
        </w:rPr>
        <w:t>ności.</w:t>
      </w:r>
    </w:p>
    <w:p w:rsidR="003036B6" w:rsidRPr="003036B6" w:rsidRDefault="003036B6" w:rsidP="003036B6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wymienia </w:t>
      </w:r>
      <w:r w:rsidRPr="003036B6">
        <w:rPr>
          <w:rFonts w:ascii="Times New Roman" w:hAnsi="Times New Roman" w:cs="Times New Roman"/>
          <w:sz w:val="24"/>
          <w:szCs w:val="24"/>
        </w:rPr>
        <w:t>podstawowe zasady profilaktyki chorób cywilizacyjnych (np. cukrzyca, nadciśnienie, otyłość)</w:t>
      </w:r>
    </w:p>
    <w:p w:rsidR="00773A24" w:rsidRPr="00AE1E9C" w:rsidRDefault="00773A24" w:rsidP="00AE1E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E9C">
        <w:rPr>
          <w:rFonts w:ascii="Times New Roman" w:hAnsi="Times New Roman" w:cs="Times New Roman"/>
          <w:b/>
          <w:sz w:val="24"/>
          <w:szCs w:val="24"/>
        </w:rPr>
        <w:t>Tematyka zajęć:</w:t>
      </w:r>
    </w:p>
    <w:p w:rsidR="003036B6" w:rsidRPr="003036B6" w:rsidRDefault="003036B6" w:rsidP="003036B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>Zdrowie to wybór – jak żyć dobrze i czerpać wiedzę.</w:t>
      </w:r>
    </w:p>
    <w:p w:rsidR="003036B6" w:rsidRPr="003036B6" w:rsidRDefault="003036B6" w:rsidP="003036B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>Zdrowia równowaga – czym jest nadwaga i jak jej zapobiegać?</w:t>
      </w:r>
    </w:p>
    <w:p w:rsidR="003036B6" w:rsidRPr="003036B6" w:rsidRDefault="003036B6" w:rsidP="003036B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 xml:space="preserve">Natura ma znaczenia – jak kontakt z przyrodą wspiera zdrowie. </w:t>
      </w:r>
    </w:p>
    <w:p w:rsidR="003036B6" w:rsidRPr="003036B6" w:rsidRDefault="003036B6" w:rsidP="003036B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 xml:space="preserve">Co to są badania profilaktyczne i przesiewowe. </w:t>
      </w:r>
    </w:p>
    <w:p w:rsidR="003036B6" w:rsidRPr="003036B6" w:rsidRDefault="003036B6" w:rsidP="003036B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>Sygnały ciała –kiedy organizm mówi, że coś jest nie tak.</w:t>
      </w:r>
    </w:p>
    <w:p w:rsidR="003036B6" w:rsidRPr="003036B6" w:rsidRDefault="003036B6" w:rsidP="003036B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>Choroby z którymi żyje się codziennie – jak radzić sobie z chorobami przewlekłymi.</w:t>
      </w:r>
    </w:p>
    <w:p w:rsidR="003036B6" w:rsidRPr="003036B6" w:rsidRDefault="003036B6" w:rsidP="003036B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>Hartowanie ciała – naturalna tarcza zdrowia.</w:t>
      </w:r>
    </w:p>
    <w:p w:rsidR="003036B6" w:rsidRPr="003036B6" w:rsidRDefault="003036B6" w:rsidP="003036B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>Przestrzeń dla wszystkich – jak ułatwić życie osobom z niepełnosprawnością.</w:t>
      </w:r>
    </w:p>
    <w:p w:rsidR="003036B6" w:rsidRPr="003036B6" w:rsidRDefault="003036B6" w:rsidP="003036B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>Mądrze jem i piję – czego potrzebuje naprawdę moja ciało i mózg.</w:t>
      </w:r>
    </w:p>
    <w:p w:rsidR="003036B6" w:rsidRPr="003036B6" w:rsidRDefault="003036B6" w:rsidP="003036B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 xml:space="preserve">Mądrze w sieci – zagrożenia i wybory. </w:t>
      </w:r>
    </w:p>
    <w:p w:rsidR="003036B6" w:rsidRPr="003036B6" w:rsidRDefault="003036B6" w:rsidP="003036B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>Nie każdy w sieci jest tym za kogo się podaje, jak rozpoznać niebezpieczeństwo.</w:t>
      </w:r>
    </w:p>
    <w:p w:rsidR="003036B6" w:rsidRPr="003036B6" w:rsidRDefault="003036B6" w:rsidP="003036B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>Nie wszystko co popularne jest bezpieczne – jak mówić NIE używkom.</w:t>
      </w:r>
    </w:p>
    <w:p w:rsidR="003036B6" w:rsidRPr="003036B6" w:rsidRDefault="003036B6" w:rsidP="003036B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>Silny, zdrowy, niezależny, dlaczego warto żyć bez używek.</w:t>
      </w:r>
    </w:p>
    <w:p w:rsidR="003036B6" w:rsidRPr="003036B6" w:rsidRDefault="003036B6" w:rsidP="003036B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lastRenderedPageBreak/>
        <w:t>Nie musisz być sam, gdzie szukać pomocy, gdy chodzi o używki.</w:t>
      </w:r>
    </w:p>
    <w:p w:rsidR="003036B6" w:rsidRPr="003036B6" w:rsidRDefault="003036B6" w:rsidP="003036B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>Projekt edukacyjny – Dbaj o siebie, ekran też ma granice.</w:t>
      </w:r>
    </w:p>
    <w:p w:rsidR="003036B6" w:rsidRPr="003036B6" w:rsidRDefault="003036B6" w:rsidP="003036B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>Jak stres wypływa na nasze decyzje.</w:t>
      </w:r>
    </w:p>
    <w:p w:rsidR="003036B6" w:rsidRPr="003036B6" w:rsidRDefault="003036B6" w:rsidP="003036B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 xml:space="preserve">Znam swoją wartość. Jak mówić o sobie z szacunkiem. </w:t>
      </w:r>
    </w:p>
    <w:p w:rsidR="003036B6" w:rsidRPr="003036B6" w:rsidRDefault="003036B6" w:rsidP="003036B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>Po co nam sen i chwile relaksu.</w:t>
      </w:r>
    </w:p>
    <w:p w:rsidR="003036B6" w:rsidRPr="003036B6" w:rsidRDefault="003036B6" w:rsidP="003036B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 xml:space="preserve">Rusz ciało, uspokój głowę. </w:t>
      </w:r>
    </w:p>
    <w:p w:rsidR="003036B6" w:rsidRPr="003036B6" w:rsidRDefault="003036B6" w:rsidP="003036B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>Nie marnuje – dbam o świeżość i przechowywanie żywności.</w:t>
      </w:r>
    </w:p>
    <w:p w:rsidR="003036B6" w:rsidRPr="003036B6" w:rsidRDefault="003036B6" w:rsidP="003036B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>Rodzina to wsparcie – wartości i wspólne życie.</w:t>
      </w:r>
    </w:p>
    <w:p w:rsidR="003036B6" w:rsidRPr="003036B6" w:rsidRDefault="003036B6" w:rsidP="003036B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>Projekt edukacyjny – Relacje mają znaczenie.</w:t>
      </w:r>
    </w:p>
    <w:p w:rsidR="003036B6" w:rsidRPr="003036B6" w:rsidRDefault="003036B6" w:rsidP="003036B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 xml:space="preserve">Ciało się zmienia – co warto wiedzieć o cyklu miesiączkowym. </w:t>
      </w:r>
    </w:p>
    <w:p w:rsidR="003036B6" w:rsidRPr="003036B6" w:rsidRDefault="003036B6" w:rsidP="003036B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 xml:space="preserve">Seksualność a zdrowie. </w:t>
      </w:r>
    </w:p>
    <w:p w:rsidR="003036B6" w:rsidRPr="003036B6" w:rsidRDefault="003036B6" w:rsidP="003036B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>Dbam o naturę – dbam o siebie.</w:t>
      </w:r>
    </w:p>
    <w:p w:rsidR="003036B6" w:rsidRPr="003036B6" w:rsidRDefault="003036B6" w:rsidP="003036B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>Projekt edukacyjny – Zielone wybory – jak codzienne wybory wpływają na zdrowie i planetę.</w:t>
      </w:r>
    </w:p>
    <w:p w:rsidR="00091550" w:rsidRPr="003036B6" w:rsidRDefault="003036B6" w:rsidP="003036B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036B6">
        <w:rPr>
          <w:rFonts w:ascii="Times New Roman" w:hAnsi="Times New Roman" w:cs="Times New Roman"/>
          <w:sz w:val="24"/>
          <w:szCs w:val="24"/>
        </w:rPr>
        <w:t>Zdrowie to wybór – wiem, rozumiem, działam.</w:t>
      </w:r>
    </w:p>
    <w:p w:rsidR="00425C86" w:rsidRPr="00091550" w:rsidRDefault="00425C86" w:rsidP="00425C8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91550">
        <w:rPr>
          <w:rFonts w:ascii="Times New Roman" w:hAnsi="Times New Roman" w:cs="Times New Roman"/>
          <w:b/>
          <w:i/>
          <w:sz w:val="24"/>
          <w:szCs w:val="24"/>
        </w:rPr>
        <w:t>Prowadzący</w:t>
      </w:r>
    </w:p>
    <w:p w:rsidR="00A02FF9" w:rsidRDefault="00A02FF9" w:rsidP="00A02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E1">
        <w:rPr>
          <w:rFonts w:ascii="Times New Roman" w:hAnsi="Times New Roman" w:cs="Times New Roman"/>
          <w:sz w:val="24"/>
          <w:szCs w:val="24"/>
          <w:u w:val="single"/>
        </w:rPr>
        <w:t>Anna Fido</w:t>
      </w:r>
      <w:r w:rsidRPr="00091550">
        <w:rPr>
          <w:rFonts w:ascii="Times New Roman" w:hAnsi="Times New Roman" w:cs="Times New Roman"/>
          <w:sz w:val="24"/>
          <w:szCs w:val="24"/>
        </w:rPr>
        <w:t xml:space="preserve"> – wykształcenie wyższe magisterskie na kierunku teologia (PAT w Krakowie)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1550">
        <w:rPr>
          <w:rFonts w:ascii="Times New Roman" w:hAnsi="Times New Roman" w:cs="Times New Roman"/>
          <w:sz w:val="24"/>
          <w:szCs w:val="24"/>
        </w:rPr>
        <w:t xml:space="preserve"> Absolwentka studiów podyplomowych na kierunkach:</w:t>
      </w:r>
      <w:r>
        <w:rPr>
          <w:rFonts w:ascii="Times New Roman" w:hAnsi="Times New Roman" w:cs="Times New Roman"/>
          <w:sz w:val="24"/>
          <w:szCs w:val="24"/>
        </w:rPr>
        <w:t xml:space="preserve"> wychowanie do życia w rodzinie,</w:t>
      </w:r>
      <w:r w:rsidRPr="00091550">
        <w:rPr>
          <w:rFonts w:ascii="Times New Roman" w:hAnsi="Times New Roman" w:cs="Times New Roman"/>
          <w:sz w:val="24"/>
          <w:szCs w:val="24"/>
        </w:rPr>
        <w:t xml:space="preserve"> biologia, przyroda, geog</w:t>
      </w:r>
      <w:r>
        <w:rPr>
          <w:rFonts w:ascii="Times New Roman" w:hAnsi="Times New Roman" w:cs="Times New Roman"/>
          <w:sz w:val="24"/>
          <w:szCs w:val="24"/>
        </w:rPr>
        <w:t xml:space="preserve">rafia, edukacja wczesnoszkolna. </w:t>
      </w:r>
    </w:p>
    <w:p w:rsidR="00A02FF9" w:rsidRDefault="00A02FF9" w:rsidP="00A02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E1">
        <w:rPr>
          <w:rFonts w:ascii="Times New Roman" w:hAnsi="Times New Roman" w:cs="Times New Roman"/>
          <w:sz w:val="24"/>
          <w:szCs w:val="24"/>
          <w:u w:val="single"/>
        </w:rPr>
        <w:t xml:space="preserve">Danuta Kłos-Kufel </w:t>
      </w:r>
      <w:r>
        <w:rPr>
          <w:rFonts w:ascii="Times New Roman" w:hAnsi="Times New Roman" w:cs="Times New Roman"/>
          <w:sz w:val="24"/>
          <w:szCs w:val="24"/>
        </w:rPr>
        <w:t xml:space="preserve">– wykształcenie wyższe magisterskie na kierunku historia (WSP Kraków). Absolwentka studiów podyplomowych w zakresie wychowania do życia w rodzinie. </w:t>
      </w:r>
    </w:p>
    <w:p w:rsidR="00425C86" w:rsidRPr="00091550" w:rsidRDefault="00A02FF9" w:rsidP="00A02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prowadzący p</w:t>
      </w:r>
      <w:r w:rsidRPr="00091550">
        <w:rPr>
          <w:rFonts w:ascii="Times New Roman" w:hAnsi="Times New Roman" w:cs="Times New Roman"/>
          <w:sz w:val="24"/>
          <w:szCs w:val="24"/>
        </w:rPr>
        <w:t>osiada</w:t>
      </w:r>
      <w:r>
        <w:rPr>
          <w:rFonts w:ascii="Times New Roman" w:hAnsi="Times New Roman" w:cs="Times New Roman"/>
          <w:sz w:val="24"/>
          <w:szCs w:val="24"/>
        </w:rPr>
        <w:t>ją</w:t>
      </w:r>
      <w:r w:rsidRPr="00091550">
        <w:rPr>
          <w:rFonts w:ascii="Times New Roman" w:hAnsi="Times New Roman" w:cs="Times New Roman"/>
          <w:sz w:val="24"/>
          <w:szCs w:val="24"/>
        </w:rPr>
        <w:t xml:space="preserve"> wymagane wykształcenie, wiedzę i umiejętności do prowadzenia zajęć „edukacja zdrowotna”.</w:t>
      </w:r>
    </w:p>
    <w:p w:rsidR="00091550" w:rsidRPr="00091550" w:rsidRDefault="00091550" w:rsidP="00091550">
      <w:pPr>
        <w:pStyle w:val="NormalnyWeb"/>
      </w:pPr>
      <w:r w:rsidRPr="00091550">
        <w:rPr>
          <w:rStyle w:val="Pogrubienie"/>
        </w:rPr>
        <w:t>Dlaczego warto, by uczniowie uczestniczyli w zajęciach?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>Kompletna wiedza o zdrowiu – nie tylko o dojrzewaniu, ale też o emocjach, diecie, ruchu, odpoczynku, relacjach i bezpieczeństwie.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 xml:space="preserve">Nowoczesne podejście – zamiast teorii – praktyka. Uczniowie uczą się jak dbać </w:t>
      </w:r>
      <w:r>
        <w:br/>
      </w:r>
      <w:r w:rsidRPr="00091550">
        <w:t>o siebie w życiu codziennym.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>Troska o zdrowie psychiczne – budowanie odporności psychicznej, umiejętności rozpoznawania emocji, rozmowa o stresie i presji.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>Profilaktyka bez tabu – edukacja zdrowotna to jasny, bezpieczny przekaz – bez tematów tabu, ale z szacunkiem do przekonań i wrażliwości dzieci.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 xml:space="preserve">Przygotowanie do dorosłości – uczniowie zdobywają umiejętności, które będą im potrzebne przez całe życie – od </w:t>
      </w:r>
      <w:proofErr w:type="spellStart"/>
      <w:r w:rsidRPr="00091550">
        <w:t>samoopieki</w:t>
      </w:r>
      <w:proofErr w:type="spellEnd"/>
      <w:r w:rsidRPr="00091550">
        <w:t xml:space="preserve"> po świadome relacje.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 xml:space="preserve">Nauka przez działanie – projekty, wizyty, doświadczenie – uczniowie uczą się </w:t>
      </w:r>
      <w:r>
        <w:br/>
      </w:r>
      <w:r w:rsidRPr="00091550">
        <w:t>w praktyce.</w:t>
      </w:r>
    </w:p>
    <w:p w:rsidR="00091550" w:rsidRP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>Mądre wsparcie wychowawcze – edukacja zdrowotna to przestrzeń do rozmowy, refleksji i nauki, która wspiera pracę wychowanków i rodziców.</w:t>
      </w:r>
    </w:p>
    <w:p w:rsidR="00091550" w:rsidRDefault="00091550" w:rsidP="00091550">
      <w:pPr>
        <w:pStyle w:val="NormalnyWeb"/>
        <w:numPr>
          <w:ilvl w:val="0"/>
          <w:numId w:val="9"/>
        </w:numPr>
        <w:spacing w:line="276" w:lineRule="auto"/>
        <w:jc w:val="both"/>
      </w:pPr>
      <w:r w:rsidRPr="00091550">
        <w:t>Bezpieczeństwo w cyfrowym świecie – uczniowie uczą się, jak chronić swoją prywatność, unikać zagrożeń w Int</w:t>
      </w:r>
      <w:r>
        <w:t xml:space="preserve">ernecie i dbać </w:t>
      </w:r>
      <w:r w:rsidRPr="00091550">
        <w:t>o higienę cyfrową.</w:t>
      </w:r>
    </w:p>
    <w:p w:rsidR="003036B6" w:rsidRDefault="003036B6" w:rsidP="00123E25">
      <w:pPr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1550" w:rsidRPr="00123E25" w:rsidRDefault="00091550" w:rsidP="00123E25">
      <w:pPr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3E25">
        <w:rPr>
          <w:rFonts w:ascii="Times New Roman" w:hAnsi="Times New Roman" w:cs="Times New Roman"/>
          <w:i/>
          <w:sz w:val="24"/>
          <w:szCs w:val="24"/>
        </w:rPr>
        <w:t>Zajęcia będą realizowane według programu nauczania „HOLISTYCZNA EDUKACJA PROZDROWOTNA W SZKOLE PODSTAWOWEJ – CIAŁO, UMYSŁ, DUCH” wydawnictwa ORE (Ośrodek Rozwoju Edukacji – Warszawa 2025).</w:t>
      </w:r>
    </w:p>
    <w:sectPr w:rsidR="00091550" w:rsidRPr="00123E25" w:rsidSect="00694E1E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4D7"/>
    <w:multiLevelType w:val="hybridMultilevel"/>
    <w:tmpl w:val="09566D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1110D"/>
    <w:multiLevelType w:val="hybridMultilevel"/>
    <w:tmpl w:val="DDCC6190"/>
    <w:lvl w:ilvl="0" w:tplc="EE7486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D5CD4"/>
    <w:multiLevelType w:val="hybridMultilevel"/>
    <w:tmpl w:val="E79AC0A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C27B98"/>
    <w:multiLevelType w:val="hybridMultilevel"/>
    <w:tmpl w:val="AC62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A7762"/>
    <w:multiLevelType w:val="hybridMultilevel"/>
    <w:tmpl w:val="39004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43AC7"/>
    <w:multiLevelType w:val="hybridMultilevel"/>
    <w:tmpl w:val="6CCC2C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BB4A84"/>
    <w:multiLevelType w:val="hybridMultilevel"/>
    <w:tmpl w:val="F29A9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96702"/>
    <w:multiLevelType w:val="hybridMultilevel"/>
    <w:tmpl w:val="24D45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81965"/>
    <w:multiLevelType w:val="hybridMultilevel"/>
    <w:tmpl w:val="6FD85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5157E"/>
    <w:multiLevelType w:val="hybridMultilevel"/>
    <w:tmpl w:val="6F4AD202"/>
    <w:lvl w:ilvl="0" w:tplc="F1CE1A0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E6703"/>
    <w:multiLevelType w:val="hybridMultilevel"/>
    <w:tmpl w:val="65DE7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B5889"/>
    <w:multiLevelType w:val="hybridMultilevel"/>
    <w:tmpl w:val="7E4A4DF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3A24"/>
    <w:rsid w:val="00091550"/>
    <w:rsid w:val="00123E25"/>
    <w:rsid w:val="001A56E3"/>
    <w:rsid w:val="002F5DE5"/>
    <w:rsid w:val="003036B6"/>
    <w:rsid w:val="0034467C"/>
    <w:rsid w:val="00425C86"/>
    <w:rsid w:val="00600F09"/>
    <w:rsid w:val="00694E1E"/>
    <w:rsid w:val="00773A24"/>
    <w:rsid w:val="00A02FF9"/>
    <w:rsid w:val="00A90C6F"/>
    <w:rsid w:val="00AE1E9C"/>
    <w:rsid w:val="00DD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6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A2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9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15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2025-09-03T10:17:00Z</cp:lastPrinted>
  <dcterms:created xsi:type="dcterms:W3CDTF">2025-09-03T06:17:00Z</dcterms:created>
  <dcterms:modified xsi:type="dcterms:W3CDTF">2025-09-03T10:17:00Z</dcterms:modified>
</cp:coreProperties>
</file>